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DF4" w14:textId="46DC2BD8" w:rsidR="0086371E" w:rsidRDefault="00BB1BD3" w:rsidP="00863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  <w:r w:rsidR="0086371E">
        <w:rPr>
          <w:b/>
          <w:bCs/>
          <w:sz w:val="28"/>
          <w:szCs w:val="28"/>
        </w:rPr>
        <w:t xml:space="preserve"> ZJAZDU</w:t>
      </w:r>
    </w:p>
    <w:p w14:paraId="07021A3E" w14:textId="3E55CCDC" w:rsidR="0086371E" w:rsidRDefault="00CC4D2B" w:rsidP="00863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Sprawozdawcz</w:t>
      </w:r>
      <w:r w:rsidR="001E0FF5">
        <w:rPr>
          <w:b/>
          <w:bCs/>
          <w:sz w:val="28"/>
          <w:szCs w:val="28"/>
        </w:rPr>
        <w:t>ego</w:t>
      </w:r>
      <w:r w:rsidR="0086371E">
        <w:rPr>
          <w:b/>
          <w:bCs/>
          <w:sz w:val="28"/>
          <w:szCs w:val="28"/>
        </w:rPr>
        <w:t xml:space="preserve"> P</w:t>
      </w:r>
      <w:r w:rsidR="00E30D0C">
        <w:rPr>
          <w:b/>
          <w:bCs/>
          <w:sz w:val="28"/>
          <w:szCs w:val="28"/>
        </w:rPr>
        <w:t xml:space="preserve">olskiego </w:t>
      </w:r>
      <w:r w:rsidR="0086371E">
        <w:rPr>
          <w:b/>
          <w:bCs/>
          <w:sz w:val="28"/>
          <w:szCs w:val="28"/>
        </w:rPr>
        <w:t>Z</w:t>
      </w:r>
      <w:r w:rsidR="00E30D0C">
        <w:rPr>
          <w:b/>
          <w:bCs/>
          <w:sz w:val="28"/>
          <w:szCs w:val="28"/>
        </w:rPr>
        <w:t xml:space="preserve">wiązku </w:t>
      </w:r>
      <w:r w:rsidR="0086371E">
        <w:rPr>
          <w:b/>
          <w:bCs/>
          <w:sz w:val="28"/>
          <w:szCs w:val="28"/>
        </w:rPr>
        <w:t>Skat</w:t>
      </w:r>
      <w:r w:rsidR="00E30D0C">
        <w:rPr>
          <w:b/>
          <w:bCs/>
          <w:sz w:val="28"/>
          <w:szCs w:val="28"/>
        </w:rPr>
        <w:t>a</w:t>
      </w:r>
    </w:p>
    <w:p w14:paraId="76B55E03" w14:textId="7F936AF6" w:rsidR="0086371E" w:rsidRDefault="001E0FF5" w:rsidP="008637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E30D0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BB1BD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</w:p>
    <w:p w14:paraId="26E4A0B6" w14:textId="77777777" w:rsidR="0086371E" w:rsidRDefault="0086371E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Zjeździe biorą udział </w:t>
      </w:r>
    </w:p>
    <w:p w14:paraId="2BF63744" w14:textId="77777777" w:rsidR="006E2B0A" w:rsidRPr="001E0FF5" w:rsidRDefault="0086371E" w:rsidP="0086371E">
      <w:pPr>
        <w:pStyle w:val="Default"/>
        <w:spacing w:after="7"/>
        <w:rPr>
          <w:rFonts w:ascii="Wingdings" w:hAnsi="Wingdings" w:cs="Wingdings"/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delegaci </w:t>
      </w:r>
      <w:r w:rsidR="006E2B0A" w:rsidRPr="001E0FF5">
        <w:rPr>
          <w:color w:val="auto"/>
          <w:sz w:val="22"/>
          <w:szCs w:val="22"/>
        </w:rPr>
        <w:t>klubów i sekcji X kadencji (mający czynne i bierne prawo głosu)</w:t>
      </w:r>
      <w:r w:rsidR="006E2B0A" w:rsidRPr="001E0FF5">
        <w:rPr>
          <w:rFonts w:ascii="Wingdings" w:hAnsi="Wingdings" w:cs="Wingdings"/>
          <w:color w:val="auto"/>
          <w:sz w:val="22"/>
          <w:szCs w:val="22"/>
        </w:rPr>
        <w:t></w:t>
      </w:r>
    </w:p>
    <w:p w14:paraId="3047A9EC" w14:textId="77777777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zaproszeni goście – z głosem doradczym </w:t>
      </w:r>
    </w:p>
    <w:p w14:paraId="484E8BDD" w14:textId="77777777" w:rsidR="0086371E" w:rsidRPr="001E0FF5" w:rsidRDefault="0086371E" w:rsidP="0086371E">
      <w:pPr>
        <w:pStyle w:val="Default"/>
        <w:rPr>
          <w:color w:val="FF0000"/>
          <w:sz w:val="22"/>
          <w:szCs w:val="22"/>
        </w:rPr>
      </w:pPr>
    </w:p>
    <w:p w14:paraId="085881EB" w14:textId="77777777" w:rsidR="0086371E" w:rsidRPr="00DF2BA2" w:rsidRDefault="0086371E" w:rsidP="0086371E">
      <w:pPr>
        <w:pStyle w:val="Default"/>
        <w:rPr>
          <w:color w:val="auto"/>
          <w:sz w:val="22"/>
          <w:szCs w:val="22"/>
        </w:rPr>
      </w:pPr>
      <w:r w:rsidRPr="00DF2BA2">
        <w:rPr>
          <w:color w:val="auto"/>
          <w:sz w:val="22"/>
          <w:szCs w:val="22"/>
        </w:rPr>
        <w:t xml:space="preserve">2) Zjazd </w:t>
      </w:r>
      <w:r w:rsidR="006E2B0A" w:rsidRPr="00DF2BA2">
        <w:rPr>
          <w:color w:val="auto"/>
          <w:sz w:val="22"/>
          <w:szCs w:val="22"/>
        </w:rPr>
        <w:t xml:space="preserve">w głosowaniu jawnym </w:t>
      </w:r>
      <w:r w:rsidRPr="00DF2BA2">
        <w:rPr>
          <w:color w:val="auto"/>
          <w:sz w:val="22"/>
          <w:szCs w:val="22"/>
        </w:rPr>
        <w:t xml:space="preserve">wybiera Prezydium Zjazdu w składzie: </w:t>
      </w:r>
    </w:p>
    <w:p w14:paraId="467CC5AD" w14:textId="77777777" w:rsidR="0086371E" w:rsidRPr="00DF2BA2" w:rsidRDefault="0086371E" w:rsidP="0086371E">
      <w:pPr>
        <w:pStyle w:val="Default"/>
        <w:spacing w:after="7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Pr="00DF2BA2">
        <w:rPr>
          <w:color w:val="auto"/>
          <w:sz w:val="22"/>
          <w:szCs w:val="22"/>
        </w:rPr>
        <w:t xml:space="preserve">Przewodniczący Zjazdu </w:t>
      </w:r>
    </w:p>
    <w:p w14:paraId="3BB84541" w14:textId="77777777" w:rsidR="0086371E" w:rsidRPr="00DF2BA2" w:rsidRDefault="0086371E" w:rsidP="0086371E">
      <w:pPr>
        <w:pStyle w:val="Default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="009A0D44" w:rsidRPr="00DF2BA2">
        <w:rPr>
          <w:color w:val="auto"/>
          <w:sz w:val="22"/>
          <w:szCs w:val="22"/>
        </w:rPr>
        <w:t>Dwóch s</w:t>
      </w:r>
      <w:r w:rsidR="006E2B0A" w:rsidRPr="00DF2BA2">
        <w:rPr>
          <w:color w:val="auto"/>
          <w:sz w:val="22"/>
          <w:szCs w:val="22"/>
        </w:rPr>
        <w:t>ekretarz</w:t>
      </w:r>
      <w:r w:rsidR="009A0D44" w:rsidRPr="00DF2BA2">
        <w:rPr>
          <w:color w:val="auto"/>
          <w:sz w:val="22"/>
          <w:szCs w:val="22"/>
        </w:rPr>
        <w:t>y</w:t>
      </w:r>
      <w:r w:rsidR="006E2B0A" w:rsidRPr="00DF2BA2">
        <w:rPr>
          <w:color w:val="auto"/>
          <w:sz w:val="22"/>
          <w:szCs w:val="22"/>
        </w:rPr>
        <w:t xml:space="preserve"> Zjazdu</w:t>
      </w:r>
    </w:p>
    <w:p w14:paraId="2745AC6D" w14:textId="77777777" w:rsidR="0086371E" w:rsidRPr="00DF2BA2" w:rsidRDefault="0086371E" w:rsidP="0086371E">
      <w:pPr>
        <w:pStyle w:val="Default"/>
        <w:rPr>
          <w:color w:val="auto"/>
          <w:sz w:val="22"/>
          <w:szCs w:val="22"/>
        </w:rPr>
      </w:pPr>
    </w:p>
    <w:p w14:paraId="36F494F6" w14:textId="77777777" w:rsidR="0086371E" w:rsidRPr="00DF2BA2" w:rsidRDefault="0086371E" w:rsidP="0086371E">
      <w:pPr>
        <w:pStyle w:val="Default"/>
        <w:rPr>
          <w:color w:val="auto"/>
          <w:sz w:val="22"/>
          <w:szCs w:val="22"/>
        </w:rPr>
      </w:pPr>
      <w:r w:rsidRPr="00DF2BA2">
        <w:rPr>
          <w:color w:val="auto"/>
          <w:sz w:val="22"/>
          <w:szCs w:val="22"/>
        </w:rPr>
        <w:t xml:space="preserve">3) Do zadań Prezydium Zjazdu należy: </w:t>
      </w:r>
    </w:p>
    <w:p w14:paraId="60036028" w14:textId="11273120" w:rsidR="0086371E" w:rsidRPr="00DF2BA2" w:rsidRDefault="0086371E" w:rsidP="00062558">
      <w:pPr>
        <w:pStyle w:val="Default"/>
        <w:spacing w:after="7"/>
        <w:ind w:left="426" w:hanging="426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Pr="00DF2BA2">
        <w:rPr>
          <w:color w:val="auto"/>
          <w:sz w:val="22"/>
          <w:szCs w:val="22"/>
        </w:rPr>
        <w:t>sprawne i zgodne ze Statutem, Planem i Regulamine</w:t>
      </w:r>
      <w:r w:rsidR="00062558" w:rsidRPr="00DF2BA2">
        <w:rPr>
          <w:color w:val="auto"/>
          <w:sz w:val="22"/>
          <w:szCs w:val="22"/>
        </w:rPr>
        <w:t>m Zjazdu, przeprowadzenie obrad ZJAZDU</w:t>
      </w:r>
      <w:r w:rsidR="00DF2BA2" w:rsidRPr="00DF2BA2">
        <w:rPr>
          <w:color w:val="auto"/>
          <w:sz w:val="22"/>
          <w:szCs w:val="22"/>
        </w:rPr>
        <w:t xml:space="preserve"> sprawozdawczego</w:t>
      </w:r>
    </w:p>
    <w:p w14:paraId="7C8CC09C" w14:textId="77777777" w:rsidR="0086371E" w:rsidRPr="00DF2BA2" w:rsidRDefault="0086371E" w:rsidP="0086371E">
      <w:pPr>
        <w:pStyle w:val="Default"/>
        <w:spacing w:after="7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Pr="00DF2BA2">
        <w:rPr>
          <w:color w:val="auto"/>
          <w:sz w:val="22"/>
          <w:szCs w:val="22"/>
        </w:rPr>
        <w:t xml:space="preserve">udzielanie głosu uczestnikom Zjazdu </w:t>
      </w:r>
    </w:p>
    <w:p w14:paraId="3EC617F5" w14:textId="77777777" w:rsidR="0086371E" w:rsidRPr="00DF2BA2" w:rsidRDefault="0086371E" w:rsidP="00062558">
      <w:pPr>
        <w:pStyle w:val="Default"/>
        <w:spacing w:after="7"/>
        <w:ind w:left="426" w:hanging="426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Pr="00DF2BA2">
        <w:rPr>
          <w:color w:val="auto"/>
          <w:sz w:val="22"/>
          <w:szCs w:val="22"/>
        </w:rPr>
        <w:t xml:space="preserve">odbieranie głosu uczestnikom Zjazdu w przypadkach wydłużających się wypowiedzi i wypowiedzi nie na temat </w:t>
      </w:r>
    </w:p>
    <w:p w14:paraId="5091F270" w14:textId="77777777" w:rsidR="0086371E" w:rsidRPr="00DF2BA2" w:rsidRDefault="0086371E" w:rsidP="0086371E">
      <w:pPr>
        <w:pStyle w:val="Default"/>
        <w:spacing w:after="7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Pr="00DF2BA2">
        <w:rPr>
          <w:color w:val="auto"/>
          <w:sz w:val="22"/>
          <w:szCs w:val="22"/>
        </w:rPr>
        <w:t xml:space="preserve">prowadzenie listy zabierających głos </w:t>
      </w:r>
    </w:p>
    <w:p w14:paraId="0A0E83C3" w14:textId="77777777" w:rsidR="0086371E" w:rsidRPr="00DF2BA2" w:rsidRDefault="0086371E" w:rsidP="0086371E">
      <w:pPr>
        <w:pStyle w:val="Default"/>
        <w:rPr>
          <w:color w:val="auto"/>
          <w:sz w:val="22"/>
          <w:szCs w:val="22"/>
        </w:rPr>
      </w:pPr>
      <w:r w:rsidRPr="00DF2BA2">
        <w:rPr>
          <w:rFonts w:ascii="Wingdings" w:hAnsi="Wingdings" w:cs="Wingdings"/>
          <w:color w:val="auto"/>
          <w:sz w:val="22"/>
          <w:szCs w:val="22"/>
        </w:rPr>
        <w:t></w:t>
      </w:r>
      <w:r w:rsidRPr="00DF2BA2">
        <w:rPr>
          <w:rFonts w:ascii="Wingdings" w:hAnsi="Wingdings" w:cs="Wingdings"/>
          <w:color w:val="auto"/>
          <w:sz w:val="22"/>
          <w:szCs w:val="22"/>
        </w:rPr>
        <w:t></w:t>
      </w:r>
      <w:r w:rsidRPr="00DF2BA2">
        <w:rPr>
          <w:color w:val="auto"/>
          <w:sz w:val="22"/>
          <w:szCs w:val="22"/>
        </w:rPr>
        <w:t xml:space="preserve">sporządzenie protokołu z przebiegu Zjazdu. </w:t>
      </w:r>
    </w:p>
    <w:p w14:paraId="69E197D8" w14:textId="77777777" w:rsidR="0086371E" w:rsidRPr="001E0FF5" w:rsidRDefault="0086371E" w:rsidP="0086371E">
      <w:pPr>
        <w:pStyle w:val="Default"/>
        <w:rPr>
          <w:color w:val="FF0000"/>
          <w:sz w:val="22"/>
          <w:szCs w:val="22"/>
        </w:rPr>
      </w:pPr>
    </w:p>
    <w:p w14:paraId="0E8B28AA" w14:textId="77777777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  <w:r w:rsidRPr="001E0FF5">
        <w:rPr>
          <w:color w:val="auto"/>
          <w:sz w:val="22"/>
          <w:szCs w:val="22"/>
        </w:rPr>
        <w:t xml:space="preserve">4) Delegaci posiadają: </w:t>
      </w:r>
    </w:p>
    <w:p w14:paraId="259CEBBE" w14:textId="77777777" w:rsidR="0086371E" w:rsidRPr="001E0FF5" w:rsidRDefault="0086371E" w:rsidP="00050B82">
      <w:pPr>
        <w:pStyle w:val="Default"/>
        <w:spacing w:after="5"/>
        <w:ind w:left="426" w:hanging="426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prawo do zabierania głosu w czasie realizacji poszczególnych punktów Planu Zjazdu, po uprzednim zapisaniu się do głosu w Prezydium Zjazdu – wypowiedzi powinny być krótkie i na aktualnie realizowany temat wg Planu , powinny kończyć się wnioskiem. </w:t>
      </w:r>
    </w:p>
    <w:p w14:paraId="100C9DEF" w14:textId="60EAA571" w:rsidR="00E30D0C" w:rsidRPr="001E0FF5" w:rsidRDefault="0086371E" w:rsidP="00D52749">
      <w:pPr>
        <w:pStyle w:val="Default"/>
        <w:ind w:left="426" w:hanging="426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Członkowie Zarządu, przedstawiciel Komisji Rewizyjnej i Sądu Koleżeńskiego, oraz przedstawiciel Komisji Uchwał i Wniosków mają prawo otrzymać głos poza kolejnością </w:t>
      </w:r>
    </w:p>
    <w:p w14:paraId="4F139F5B" w14:textId="77777777" w:rsidR="0086371E" w:rsidRPr="001E0FF5" w:rsidRDefault="0086371E" w:rsidP="000A4795">
      <w:pPr>
        <w:pStyle w:val="Default"/>
        <w:ind w:left="284" w:hanging="284"/>
        <w:rPr>
          <w:color w:val="auto"/>
          <w:sz w:val="22"/>
          <w:szCs w:val="22"/>
        </w:rPr>
      </w:pPr>
      <w:r w:rsidRPr="001E0FF5">
        <w:rPr>
          <w:color w:val="auto"/>
          <w:sz w:val="22"/>
          <w:szCs w:val="22"/>
        </w:rPr>
        <w:t xml:space="preserve">5) Uczestnicy Zjazdu nie będący delegatami mają prawo zabierać głos na zasadach przyjętych dla delegatów. </w:t>
      </w:r>
    </w:p>
    <w:p w14:paraId="3ED5557A" w14:textId="77777777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</w:p>
    <w:p w14:paraId="193D06FC" w14:textId="77777777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  <w:r w:rsidRPr="001E0FF5">
        <w:rPr>
          <w:color w:val="auto"/>
          <w:sz w:val="22"/>
          <w:szCs w:val="22"/>
        </w:rPr>
        <w:t xml:space="preserve">6) Do zadań Komisji Mandatowej należy: </w:t>
      </w:r>
    </w:p>
    <w:p w14:paraId="5541A6F8" w14:textId="77777777" w:rsidR="0086371E" w:rsidRPr="001E0FF5" w:rsidRDefault="0086371E" w:rsidP="0086371E">
      <w:pPr>
        <w:pStyle w:val="Default"/>
        <w:spacing w:after="5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prowadzenie listy obecności </w:t>
      </w:r>
    </w:p>
    <w:p w14:paraId="52AF657D" w14:textId="213EF878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>stwierdzenie prawomocności Zjazd</w:t>
      </w:r>
      <w:r w:rsidR="001D3416">
        <w:rPr>
          <w:color w:val="auto"/>
          <w:sz w:val="22"/>
          <w:szCs w:val="22"/>
        </w:rPr>
        <w:t>u</w:t>
      </w:r>
      <w:r w:rsidRPr="001E0FF5">
        <w:rPr>
          <w:color w:val="auto"/>
          <w:sz w:val="22"/>
          <w:szCs w:val="22"/>
        </w:rPr>
        <w:t xml:space="preserve"> </w:t>
      </w:r>
    </w:p>
    <w:p w14:paraId="2DD54DBE" w14:textId="77777777" w:rsidR="0086371E" w:rsidRPr="001E0FF5" w:rsidRDefault="0086371E" w:rsidP="0086371E">
      <w:pPr>
        <w:pStyle w:val="Default"/>
        <w:rPr>
          <w:color w:val="FF0000"/>
          <w:sz w:val="22"/>
          <w:szCs w:val="22"/>
        </w:rPr>
      </w:pPr>
    </w:p>
    <w:p w14:paraId="6B1449FD" w14:textId="77777777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  <w:r w:rsidRPr="001E0FF5">
        <w:rPr>
          <w:color w:val="auto"/>
          <w:sz w:val="22"/>
          <w:szCs w:val="22"/>
        </w:rPr>
        <w:t xml:space="preserve">7) Do zadań Komisji Uchwał i Wniosków należy: </w:t>
      </w:r>
    </w:p>
    <w:p w14:paraId="04675232" w14:textId="77777777" w:rsidR="0086371E" w:rsidRPr="001E0FF5" w:rsidRDefault="0086371E" w:rsidP="0086371E">
      <w:pPr>
        <w:pStyle w:val="Default"/>
        <w:spacing w:after="7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notowanie wniosków składanych przez delegatów </w:t>
      </w:r>
    </w:p>
    <w:p w14:paraId="0AC8EF35" w14:textId="77777777" w:rsidR="0086371E" w:rsidRPr="001E0FF5" w:rsidRDefault="0086371E" w:rsidP="0086371E">
      <w:pPr>
        <w:pStyle w:val="Default"/>
        <w:spacing w:after="7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formułowanie wniosków wynikających z dyskusji </w:t>
      </w:r>
    </w:p>
    <w:p w14:paraId="598D69B8" w14:textId="31D17856" w:rsidR="0086371E" w:rsidRPr="001E0FF5" w:rsidRDefault="0086371E" w:rsidP="0086371E">
      <w:pPr>
        <w:pStyle w:val="Default"/>
        <w:rPr>
          <w:color w:val="auto"/>
          <w:sz w:val="22"/>
          <w:szCs w:val="22"/>
        </w:rPr>
      </w:pPr>
      <w:r w:rsidRPr="001E0FF5">
        <w:rPr>
          <w:rFonts w:ascii="Wingdings" w:hAnsi="Wingdings" w:cs="Wingdings"/>
          <w:color w:val="auto"/>
          <w:sz w:val="22"/>
          <w:szCs w:val="22"/>
        </w:rPr>
        <w:t></w:t>
      </w:r>
      <w:r w:rsidRPr="001E0FF5">
        <w:rPr>
          <w:rFonts w:ascii="Wingdings" w:hAnsi="Wingdings" w:cs="Wingdings"/>
          <w:color w:val="auto"/>
          <w:sz w:val="22"/>
          <w:szCs w:val="22"/>
        </w:rPr>
        <w:t></w:t>
      </w:r>
      <w:r w:rsidRPr="001E0FF5">
        <w:rPr>
          <w:color w:val="auto"/>
          <w:sz w:val="22"/>
          <w:szCs w:val="22"/>
        </w:rPr>
        <w:t xml:space="preserve">przygotowanie i </w:t>
      </w:r>
      <w:r w:rsidR="007C54B3" w:rsidRPr="001E0FF5">
        <w:rPr>
          <w:color w:val="auto"/>
          <w:sz w:val="22"/>
          <w:szCs w:val="22"/>
        </w:rPr>
        <w:t>przedstawienie Z</w:t>
      </w:r>
      <w:r w:rsidR="009A0D44" w:rsidRPr="001E0FF5">
        <w:rPr>
          <w:color w:val="auto"/>
          <w:sz w:val="22"/>
          <w:szCs w:val="22"/>
        </w:rPr>
        <w:t xml:space="preserve">jazdowi,  Uchwał Zjazdu </w:t>
      </w:r>
      <w:r w:rsidR="001E0FF5" w:rsidRPr="001E0FF5">
        <w:rPr>
          <w:color w:val="auto"/>
          <w:sz w:val="22"/>
          <w:szCs w:val="22"/>
        </w:rPr>
        <w:t xml:space="preserve">Sprawozdawczego </w:t>
      </w:r>
      <w:r w:rsidRPr="001E0FF5">
        <w:rPr>
          <w:color w:val="auto"/>
          <w:sz w:val="22"/>
          <w:szCs w:val="22"/>
        </w:rPr>
        <w:t>P</w:t>
      </w:r>
      <w:r w:rsidR="009A0D44" w:rsidRPr="001E0FF5">
        <w:rPr>
          <w:color w:val="auto"/>
          <w:sz w:val="22"/>
          <w:szCs w:val="22"/>
        </w:rPr>
        <w:t xml:space="preserve">olskiego </w:t>
      </w:r>
      <w:r w:rsidRPr="001E0FF5">
        <w:rPr>
          <w:color w:val="auto"/>
          <w:sz w:val="22"/>
          <w:szCs w:val="22"/>
        </w:rPr>
        <w:t>Z</w:t>
      </w:r>
      <w:r w:rsidR="009A0D44" w:rsidRPr="001E0FF5">
        <w:rPr>
          <w:color w:val="auto"/>
          <w:sz w:val="22"/>
          <w:szCs w:val="22"/>
        </w:rPr>
        <w:t xml:space="preserve">wiązku </w:t>
      </w:r>
      <w:r w:rsidRPr="001E0FF5">
        <w:rPr>
          <w:color w:val="auto"/>
          <w:sz w:val="22"/>
          <w:szCs w:val="22"/>
        </w:rPr>
        <w:t>Skat</w:t>
      </w:r>
      <w:r w:rsidR="009A0D44" w:rsidRPr="001E0FF5">
        <w:rPr>
          <w:color w:val="auto"/>
          <w:sz w:val="22"/>
          <w:szCs w:val="22"/>
        </w:rPr>
        <w:t>a</w:t>
      </w:r>
      <w:r w:rsidRPr="001E0FF5">
        <w:rPr>
          <w:color w:val="auto"/>
          <w:sz w:val="22"/>
          <w:szCs w:val="22"/>
        </w:rPr>
        <w:t xml:space="preserve">. </w:t>
      </w:r>
    </w:p>
    <w:p w14:paraId="211D8ACB" w14:textId="77777777" w:rsidR="0086371E" w:rsidRPr="001E0FF5" w:rsidRDefault="0086371E" w:rsidP="0086371E">
      <w:pPr>
        <w:pStyle w:val="Default"/>
        <w:rPr>
          <w:color w:val="FF0000"/>
          <w:sz w:val="22"/>
          <w:szCs w:val="22"/>
        </w:rPr>
      </w:pPr>
    </w:p>
    <w:p w14:paraId="2D61F95D" w14:textId="72D21E92" w:rsidR="0086371E" w:rsidRPr="001D3416" w:rsidRDefault="00B21B0D" w:rsidP="0086371E">
      <w:pPr>
        <w:pStyle w:val="Default"/>
        <w:rPr>
          <w:color w:val="auto"/>
          <w:sz w:val="22"/>
          <w:szCs w:val="22"/>
        </w:rPr>
      </w:pPr>
      <w:r w:rsidRPr="001D3416">
        <w:rPr>
          <w:color w:val="auto"/>
          <w:sz w:val="22"/>
          <w:szCs w:val="22"/>
        </w:rPr>
        <w:t>8</w:t>
      </w:r>
      <w:r w:rsidR="0086371E" w:rsidRPr="001D3416">
        <w:rPr>
          <w:color w:val="auto"/>
          <w:sz w:val="22"/>
          <w:szCs w:val="22"/>
        </w:rPr>
        <w:t xml:space="preserve">) Do zadań Komisji Skrutacyjnej należy: </w:t>
      </w:r>
    </w:p>
    <w:p w14:paraId="2BEA4CA0" w14:textId="3E14A96B" w:rsidR="0086371E" w:rsidRPr="001D3416" w:rsidRDefault="0086371E" w:rsidP="00B21B0D">
      <w:pPr>
        <w:pStyle w:val="Default"/>
        <w:spacing w:after="5"/>
        <w:ind w:right="-709"/>
        <w:rPr>
          <w:color w:val="auto"/>
          <w:sz w:val="22"/>
          <w:szCs w:val="22"/>
        </w:rPr>
      </w:pPr>
      <w:r w:rsidRPr="001D3416">
        <w:rPr>
          <w:rFonts w:ascii="Wingdings" w:hAnsi="Wingdings" w:cs="Wingdings"/>
          <w:color w:val="auto"/>
          <w:sz w:val="22"/>
          <w:szCs w:val="22"/>
        </w:rPr>
        <w:t></w:t>
      </w:r>
      <w:r w:rsidRPr="001D3416">
        <w:rPr>
          <w:rFonts w:ascii="Wingdings" w:hAnsi="Wingdings" w:cs="Wingdings"/>
          <w:color w:val="auto"/>
          <w:sz w:val="22"/>
          <w:szCs w:val="22"/>
        </w:rPr>
        <w:t></w:t>
      </w:r>
      <w:r w:rsidRPr="001D3416">
        <w:rPr>
          <w:color w:val="auto"/>
          <w:sz w:val="22"/>
          <w:szCs w:val="22"/>
        </w:rPr>
        <w:t xml:space="preserve">przeprowadzenie </w:t>
      </w:r>
      <w:r w:rsidR="00B21B0D" w:rsidRPr="001D3416">
        <w:rPr>
          <w:color w:val="auto"/>
          <w:sz w:val="22"/>
          <w:szCs w:val="22"/>
        </w:rPr>
        <w:t>głosownia nad udzieleniem absolutorium Zarządowi za połowę kadencji</w:t>
      </w:r>
      <w:r w:rsidRPr="001D3416">
        <w:rPr>
          <w:color w:val="auto"/>
          <w:sz w:val="22"/>
          <w:szCs w:val="22"/>
        </w:rPr>
        <w:t xml:space="preserve"> </w:t>
      </w:r>
    </w:p>
    <w:p w14:paraId="4A037615" w14:textId="08C0811C" w:rsidR="0086371E" w:rsidRPr="001D3416" w:rsidRDefault="0086371E" w:rsidP="001D3416">
      <w:pPr>
        <w:pStyle w:val="Default"/>
        <w:spacing w:after="5"/>
        <w:rPr>
          <w:color w:val="auto"/>
          <w:sz w:val="22"/>
          <w:szCs w:val="22"/>
        </w:rPr>
      </w:pPr>
      <w:r w:rsidRPr="001D3416">
        <w:rPr>
          <w:rFonts w:ascii="Wingdings" w:hAnsi="Wingdings" w:cs="Wingdings"/>
          <w:color w:val="auto"/>
          <w:sz w:val="22"/>
          <w:szCs w:val="22"/>
        </w:rPr>
        <w:t></w:t>
      </w:r>
      <w:r w:rsidRPr="001D3416">
        <w:rPr>
          <w:rFonts w:ascii="Wingdings" w:hAnsi="Wingdings" w:cs="Wingdings"/>
          <w:color w:val="auto"/>
          <w:sz w:val="22"/>
          <w:szCs w:val="22"/>
        </w:rPr>
        <w:t></w:t>
      </w:r>
      <w:r w:rsidR="001D3416" w:rsidRPr="001D3416">
        <w:rPr>
          <w:color w:val="auto"/>
          <w:sz w:val="22"/>
          <w:szCs w:val="22"/>
        </w:rPr>
        <w:t>zliczenie głosów podejmowanych uchwał</w:t>
      </w:r>
    </w:p>
    <w:p w14:paraId="01D5E364" w14:textId="77777777" w:rsidR="00E30D0C" w:rsidRPr="001E0FF5" w:rsidRDefault="00E30D0C" w:rsidP="0086371E">
      <w:pPr>
        <w:pStyle w:val="Default"/>
        <w:rPr>
          <w:color w:val="FF0000"/>
          <w:sz w:val="22"/>
          <w:szCs w:val="22"/>
        </w:rPr>
      </w:pPr>
    </w:p>
    <w:p w14:paraId="05812C0E" w14:textId="162EE413" w:rsidR="0086371E" w:rsidRDefault="001D3416" w:rsidP="008637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86371E">
        <w:rPr>
          <w:sz w:val="22"/>
          <w:szCs w:val="22"/>
        </w:rPr>
        <w:t xml:space="preserve">) Wszelkie wątpliwości wynikające z treści niniejszego regulaminu rozstrzyga Zjazd. </w:t>
      </w:r>
    </w:p>
    <w:p w14:paraId="1FF0633A" w14:textId="77777777" w:rsidR="001D3416" w:rsidRDefault="001D3416" w:rsidP="0086371E">
      <w:pPr>
        <w:pStyle w:val="Default"/>
        <w:rPr>
          <w:sz w:val="22"/>
          <w:szCs w:val="22"/>
        </w:rPr>
      </w:pPr>
    </w:p>
    <w:p w14:paraId="4783B575" w14:textId="0A5912B2" w:rsidR="00E30D0C" w:rsidRDefault="001D3416" w:rsidP="000920B4">
      <w:pPr>
        <w:pStyle w:val="Default"/>
        <w:ind w:left="426" w:hanging="426"/>
        <w:rPr>
          <w:sz w:val="22"/>
          <w:szCs w:val="22"/>
        </w:rPr>
      </w:pPr>
      <w:r>
        <w:rPr>
          <w:sz w:val="22"/>
          <w:szCs w:val="22"/>
        </w:rPr>
        <w:t>10</w:t>
      </w:r>
      <w:r w:rsidR="0086371E">
        <w:rPr>
          <w:sz w:val="22"/>
          <w:szCs w:val="22"/>
        </w:rPr>
        <w:t xml:space="preserve">) Niniejszy Regulamin obowiązuje z chwilą przyjęcia go przez Zjazd Delegatów </w:t>
      </w:r>
      <w:r w:rsidR="00DB1963">
        <w:rPr>
          <w:sz w:val="22"/>
          <w:szCs w:val="22"/>
        </w:rPr>
        <w:t>X kadencji.</w:t>
      </w:r>
    </w:p>
    <w:p w14:paraId="22D525F5" w14:textId="77777777" w:rsidR="00E73853" w:rsidRDefault="00E73853" w:rsidP="000920B4">
      <w:pPr>
        <w:pStyle w:val="Default"/>
        <w:ind w:left="426" w:hanging="426"/>
        <w:rPr>
          <w:sz w:val="22"/>
          <w:szCs w:val="22"/>
        </w:rPr>
      </w:pPr>
    </w:p>
    <w:p w14:paraId="661DF81A" w14:textId="77777777" w:rsidR="00425612" w:rsidRDefault="00D52749" w:rsidP="00D52749">
      <w:pPr>
        <w:pStyle w:val="Default"/>
        <w:spacing w:line="276" w:lineRule="auto"/>
        <w:ind w:left="284" w:hanging="284"/>
      </w:pPr>
      <w:r>
        <w:rPr>
          <w:color w:val="auto"/>
          <w:sz w:val="23"/>
          <w:szCs w:val="23"/>
        </w:rPr>
        <w:t xml:space="preserve">      Zarząd </w:t>
      </w:r>
      <w:proofErr w:type="spellStart"/>
      <w:r>
        <w:rPr>
          <w:color w:val="auto"/>
          <w:sz w:val="23"/>
          <w:szCs w:val="23"/>
        </w:rPr>
        <w:t>PZSkat</w:t>
      </w:r>
      <w:proofErr w:type="spellEnd"/>
    </w:p>
    <w:sectPr w:rsidR="00425612" w:rsidSect="004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71E"/>
    <w:rsid w:val="00050B82"/>
    <w:rsid w:val="00062558"/>
    <w:rsid w:val="000920B4"/>
    <w:rsid w:val="000A4795"/>
    <w:rsid w:val="00111379"/>
    <w:rsid w:val="001D3416"/>
    <w:rsid w:val="001E0FF5"/>
    <w:rsid w:val="002D2908"/>
    <w:rsid w:val="00415FF8"/>
    <w:rsid w:val="00425612"/>
    <w:rsid w:val="0044719B"/>
    <w:rsid w:val="004B5B03"/>
    <w:rsid w:val="00514A78"/>
    <w:rsid w:val="006E2B0A"/>
    <w:rsid w:val="007C54B3"/>
    <w:rsid w:val="0086371E"/>
    <w:rsid w:val="008815F8"/>
    <w:rsid w:val="00905F54"/>
    <w:rsid w:val="009A0D44"/>
    <w:rsid w:val="009B6908"/>
    <w:rsid w:val="00AE54D4"/>
    <w:rsid w:val="00B06F18"/>
    <w:rsid w:val="00B21B0D"/>
    <w:rsid w:val="00B9271C"/>
    <w:rsid w:val="00BB1BD3"/>
    <w:rsid w:val="00BD5178"/>
    <w:rsid w:val="00C22D5A"/>
    <w:rsid w:val="00C704F3"/>
    <w:rsid w:val="00CC4D2B"/>
    <w:rsid w:val="00D52749"/>
    <w:rsid w:val="00DB1963"/>
    <w:rsid w:val="00DF2BA2"/>
    <w:rsid w:val="00E30D0C"/>
    <w:rsid w:val="00E73853"/>
    <w:rsid w:val="00EA5DF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A13"/>
  <w15:docId w15:val="{B81C9FEF-D6F1-4A54-8D20-29C84B99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Przemo Cz</cp:lastModifiedBy>
  <cp:revision>12</cp:revision>
  <dcterms:created xsi:type="dcterms:W3CDTF">2020-02-21T07:20:00Z</dcterms:created>
  <dcterms:modified xsi:type="dcterms:W3CDTF">2022-09-21T20:11:00Z</dcterms:modified>
</cp:coreProperties>
</file>